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58" w:rsidRDefault="009B2658" w:rsidP="009B2658">
      <w:pPr>
        <w:jc w:val="right"/>
        <w:rPr>
          <w:i/>
        </w:rPr>
      </w:pPr>
      <w:r w:rsidRPr="009B2658">
        <w:rPr>
          <w:i/>
        </w:rPr>
        <w:t>Игорь Бурдонов</w:t>
      </w:r>
    </w:p>
    <w:p w:rsidR="002C01C1" w:rsidRPr="009B2658" w:rsidRDefault="002C01C1" w:rsidP="002C01C1">
      <w:pPr>
        <w:rPr>
          <w:i/>
        </w:rPr>
      </w:pPr>
    </w:p>
    <w:p w:rsidR="009B2658" w:rsidRPr="009B2658" w:rsidRDefault="009B2658" w:rsidP="009B2658">
      <w:r w:rsidRPr="009B2658">
        <w:rPr>
          <w:highlight w:val="yellow"/>
        </w:rPr>
        <w:t>Слайд 1.</w:t>
      </w:r>
      <w:r>
        <w:t xml:space="preserve"> </w:t>
      </w:r>
      <w:r w:rsidRPr="009B2658">
        <w:rPr>
          <w:b/>
        </w:rPr>
        <w:t xml:space="preserve">КИТАЙСКИЕ ЗАРИСОВКИ </w:t>
      </w:r>
      <w:r w:rsidRPr="009B2658">
        <w:rPr>
          <w:rFonts w:ascii="SimSun" w:eastAsia="SimSun" w:hAnsi="SimSun" w:cs="MS Gothic" w:hint="eastAsia"/>
          <w:b/>
        </w:rPr>
        <w:t>中国速写</w:t>
      </w:r>
      <w:r w:rsidRPr="009B2658">
        <w:t xml:space="preserve"> </w:t>
      </w:r>
    </w:p>
    <w:p w:rsidR="009B2658" w:rsidRDefault="00536F94" w:rsidP="009B2658">
      <w:hyperlink r:id="rId7" w:history="1">
        <w:r w:rsidR="009B2658" w:rsidRPr="00D762F9">
          <w:rPr>
            <w:rStyle w:val="a7"/>
          </w:rPr>
          <w:t>http://burdonov.ru/CHINA_2019/index.html</w:t>
        </w:r>
      </w:hyperlink>
    </w:p>
    <w:p w:rsidR="002C01C1" w:rsidRDefault="002C01C1" w:rsidP="002C01C1">
      <w:r>
        <w:t xml:space="preserve">Этот фильм я показывал 30 ноября 2019 года на вечере литературного клуба «ПОДВАЛ №1». Но тогда он был сделан в форме </w:t>
      </w:r>
      <w:r>
        <w:rPr>
          <w:lang w:val="en-US"/>
        </w:rPr>
        <w:t>PowerPoint</w:t>
      </w:r>
      <w:r>
        <w:t xml:space="preserve">-презентации. На экране показывались слайды, а текст к ним я читал сам. </w:t>
      </w:r>
    </w:p>
    <w:p w:rsidR="002C01C1" w:rsidRDefault="002C01C1" w:rsidP="002C01C1">
      <w:r>
        <w:t>Сегодня, 24 марта 2024 года я записал свой голос, произносящий тексты к слайдам, и конвертировал фильм в видео-формат.</w:t>
      </w:r>
    </w:p>
    <w:p w:rsidR="002C01C1" w:rsidRPr="002C01C1" w:rsidRDefault="002C01C1" w:rsidP="002C01C1">
      <w:r>
        <w:t xml:space="preserve">Я изменил только </w:t>
      </w:r>
      <w:r w:rsidR="00AD750C">
        <w:t xml:space="preserve">первый слайд и </w:t>
      </w:r>
      <w:r>
        <w:t>текст к этому слайду.</w:t>
      </w:r>
    </w:p>
    <w:p w:rsidR="002C01C1" w:rsidRDefault="002C01C1" w:rsidP="009B2658"/>
    <w:p w:rsidR="001B7287" w:rsidRDefault="00A27265" w:rsidP="009B2658">
      <w:r>
        <w:t>5 октября</w:t>
      </w:r>
      <w:r w:rsidR="002C01C1">
        <w:t xml:space="preserve"> 2019 года</w:t>
      </w:r>
      <w:r>
        <w:t xml:space="preserve"> </w:t>
      </w:r>
      <w:r w:rsidR="002C01C1">
        <w:t xml:space="preserve">на вечере клуба «ПОДВАЛ № 1» </w:t>
      </w:r>
      <w:r>
        <w:t xml:space="preserve">я уже рассказывал о своём путешествии по Китаю в сентябре </w:t>
      </w:r>
      <w:r w:rsidR="002C01C1">
        <w:t>2019</w:t>
      </w:r>
      <w:r>
        <w:t xml:space="preserve"> года.</w:t>
      </w:r>
    </w:p>
    <w:p w:rsidR="00A27265" w:rsidRDefault="00A27265" w:rsidP="009B2658">
      <w:r>
        <w:t>Потом я разбирал фотографии, сделанные в Китае, и составлял полный отчёт об этой поездке.</w:t>
      </w:r>
      <w:r w:rsidR="009B2658">
        <w:t xml:space="preserve"> </w:t>
      </w:r>
      <w:r>
        <w:t>Это можно всё увидеть на моём сайте</w:t>
      </w:r>
      <w:r w:rsidR="00C671C5">
        <w:t>,</w:t>
      </w:r>
      <w:r>
        <w:t xml:space="preserve"> адрес</w:t>
      </w:r>
      <w:r w:rsidR="00C671C5">
        <w:t xml:space="preserve"> на экране</w:t>
      </w:r>
      <w:r>
        <w:t>.</w:t>
      </w:r>
    </w:p>
    <w:p w:rsidR="002C01C1" w:rsidRDefault="002C01C1" w:rsidP="009B2658"/>
    <w:p w:rsidR="002C01C1" w:rsidRDefault="002C01C1" w:rsidP="009B2658">
      <w:r>
        <w:t>В 2024 году я сделал уже видео-фильм об этой поездке.</w:t>
      </w:r>
    </w:p>
    <w:p w:rsidR="002C01C1" w:rsidRDefault="002C01C1" w:rsidP="009B2658">
      <w:r>
        <w:t>Он очень длинный — больше трёх с половиной часов.</w:t>
      </w:r>
    </w:p>
    <w:p w:rsidR="002C01C1" w:rsidRDefault="002C01C1" w:rsidP="009B2658">
      <w:r>
        <w:t>На экране тоже есть ссылка на этот фильм.</w:t>
      </w:r>
    </w:p>
    <w:p w:rsidR="00A27265" w:rsidRDefault="00A27265" w:rsidP="009B2658"/>
    <w:p w:rsidR="00A27265" w:rsidRDefault="00AD750C" w:rsidP="009B2658">
      <w:r>
        <w:t>Тогда, в 2019 году</w:t>
      </w:r>
      <w:r w:rsidR="00A27265">
        <w:t>, разглядывая фотографии и вспоминая, я неожиданно в один день, 17 ноября, написал шесть стихотворений, которые назвал китайскими зарисовками.</w:t>
      </w:r>
    </w:p>
    <w:p w:rsidR="00A27265" w:rsidRDefault="00A27265" w:rsidP="009B2658">
      <w:r>
        <w:t xml:space="preserve">Я прочитаю </w:t>
      </w:r>
      <w:r w:rsidR="00C671C5">
        <w:t>5 из них и ещё два</w:t>
      </w:r>
      <w:r>
        <w:t xml:space="preserve"> стихотворени</w:t>
      </w:r>
      <w:r w:rsidR="00C671C5">
        <w:t>я</w:t>
      </w:r>
      <w:r>
        <w:t xml:space="preserve">: одно </w:t>
      </w:r>
      <w:r w:rsidR="00C671C5">
        <w:t>родилось в предыдущий день</w:t>
      </w:r>
      <w:r>
        <w:t xml:space="preserve">, а другое </w:t>
      </w:r>
      <w:r w:rsidR="00C671C5">
        <w:t xml:space="preserve">— </w:t>
      </w:r>
      <w:r>
        <w:t>на следующий день.</w:t>
      </w:r>
    </w:p>
    <w:p w:rsidR="00A27265" w:rsidRDefault="00A27265" w:rsidP="009B2658">
      <w:r>
        <w:t>Все они уже переведены на китайский язык</w:t>
      </w:r>
      <w:r w:rsidR="00C671C5">
        <w:t xml:space="preserve"> Гу Юем</w:t>
      </w:r>
      <w:r>
        <w:t>.</w:t>
      </w:r>
    </w:p>
    <w:p w:rsidR="00C671C5" w:rsidRDefault="00C671C5"/>
    <w:p w:rsidR="00C671C5" w:rsidRPr="00EA3F0A" w:rsidRDefault="009B2658" w:rsidP="00C671C5">
      <w:pPr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2</w:t>
      </w:r>
      <w:r w:rsidRPr="009B2658">
        <w:rPr>
          <w:highlight w:val="yellow"/>
        </w:rPr>
        <w:t>.</w:t>
      </w:r>
      <w: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Когда наступает ночь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Когда наступает ночь…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Что происходит, когда наступает ночь?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Что прекращается, когда наступает ночь?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Кто возвращается, когда наступает ночь?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Кто превращается, когда наступает ночь?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Некоторые думают, что после ночи проснутся.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Но никто не просыпается.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Ныряют только туда, но не оттуда.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Если ты проснулся после ночи, то это не ты.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Запомни это.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Или не запоминай, всё равно забудешь, когда наступит ночь.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</w:p>
    <w:p w:rsidR="0018548C" w:rsidRDefault="0018548C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C671C5" w:rsidRPr="00EA3F0A" w:rsidRDefault="009B2658" w:rsidP="00C671C5">
      <w:pPr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lastRenderedPageBreak/>
        <w:t xml:space="preserve">Слайд </w:t>
      </w:r>
      <w:r>
        <w:rPr>
          <w:highlight w:val="yellow"/>
        </w:rPr>
        <w:t>3</w:t>
      </w:r>
      <w:r w:rsidRPr="009B2658">
        <w:rPr>
          <w:highlight w:val="yellow"/>
        </w:rPr>
        <w:t>.</w:t>
      </w:r>
      <w: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Лодка скользит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по озеру Лугу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в Юньнани</w:t>
      </w:r>
    </w:p>
    <w:p w:rsidR="00C671C5" w:rsidRPr="00EA3F0A" w:rsidRDefault="00C671C5" w:rsidP="00C671C5">
      <w:pPr>
        <w:rPr>
          <w:rFonts w:ascii="Bookman Old Style" w:hAnsi="Bookman Old Style"/>
          <w:i/>
          <w:szCs w:val="28"/>
        </w:rPr>
      </w:pPr>
      <w:r w:rsidRPr="00EA3F0A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озёрная гладь убегает в туманную даль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за далью туманною светит туманно луна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женщина свой поправляет убор головной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женщина что управляет веслом рулевым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мужчины на вёслах в скользящих движеньях скупы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смуглые лица — и тени на них не видны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лодка скользит по глади озёрной воды</w:t>
      </w:r>
    </w:p>
    <w:p w:rsidR="00C671C5" w:rsidRPr="00EA3F0A" w:rsidRDefault="009B2658" w:rsidP="00C671C5">
      <w:pPr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4</w:t>
      </w:r>
      <w:r w:rsidRPr="009B2658">
        <w:rPr>
          <w:highlight w:val="yellow"/>
        </w:rPr>
        <w:t>.</w:t>
      </w:r>
      <w: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Ручей бежит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в парке Тао Юань-мина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в горах Лушань</w:t>
      </w:r>
    </w:p>
    <w:p w:rsidR="00C671C5" w:rsidRPr="00EA3F0A" w:rsidRDefault="00C671C5" w:rsidP="00C671C5">
      <w:pPr>
        <w:rPr>
          <w:rFonts w:ascii="Bookman Old Style" w:hAnsi="Bookman Old Style"/>
          <w:i/>
          <w:szCs w:val="28"/>
        </w:rPr>
      </w:pPr>
      <w:r w:rsidRPr="00EA3F0A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Ручей бежит. У каменной стены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в движеньи птичьем человек застыл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медленно так опускает ногу,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проходит вечность до земли,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с земли трава растёт и тоже вечность.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Там, за ручьём, согбенный музыкант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под деревом, ушедшим в небеса,</w:t>
      </w:r>
    </w:p>
    <w:p w:rsidR="00C671C5" w:rsidRPr="00EA3F0A" w:rsidRDefault="00C671C5" w:rsidP="00C671C5">
      <w:pPr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ведёт по струнам медленный смычок.</w:t>
      </w:r>
    </w:p>
    <w:p w:rsidR="00C671C5" w:rsidRDefault="00C671C5"/>
    <w:p w:rsidR="0018548C" w:rsidRDefault="0018548C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C671C5" w:rsidRPr="00EA3F0A" w:rsidRDefault="009B2658" w:rsidP="00C671C5">
      <w:pPr>
        <w:jc w:val="left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lastRenderedPageBreak/>
        <w:t xml:space="preserve">Слайд </w:t>
      </w:r>
      <w:r>
        <w:rPr>
          <w:highlight w:val="yellow"/>
        </w:rPr>
        <w:t>5</w:t>
      </w:r>
      <w:r w:rsidRPr="009B2658">
        <w:rPr>
          <w:highlight w:val="yellow"/>
        </w:rPr>
        <w:t>.</w:t>
      </w:r>
      <w: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На фотосессии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под снежной вершиной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горы Нефритового дракона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EA3F0A">
        <w:rPr>
          <w:rFonts w:ascii="Bookman Old Style" w:hAnsi="Bookman Old Style"/>
          <w:b/>
          <w:szCs w:val="28"/>
        </w:rPr>
        <w:t>в Юньнани</w:t>
      </w:r>
    </w:p>
    <w:p w:rsidR="00C671C5" w:rsidRDefault="00C671C5" w:rsidP="00C671C5">
      <w:pPr>
        <w:jc w:val="left"/>
        <w:rPr>
          <w:rFonts w:ascii="Bookman Old Style" w:hAnsi="Bookman Old Style"/>
          <w:i/>
          <w:szCs w:val="28"/>
        </w:rPr>
      </w:pPr>
      <w:r w:rsidRPr="00EA3F0A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EA3F0A" w:rsidRDefault="00C671C5" w:rsidP="00C671C5">
      <w:pPr>
        <w:jc w:val="left"/>
        <w:rPr>
          <w:rFonts w:ascii="Bookman Old Style" w:hAnsi="Bookman Old Style"/>
          <w:i/>
          <w:szCs w:val="28"/>
        </w:rPr>
      </w:pP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На фотосессии в горах,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где бродят овцы на лугах,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скрылся в белых облаках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вершин заснеженных нефритовый дракон,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холодно, и ветер моросит,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невеста в белом неподвижна,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жених задумчивый стоит,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трава высокогорная,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деревья мхом покрытые,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фотографы под чёрными зонтами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в красных прорезиненных плащах,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невеста в белом неподвижна,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жених задумчивый стоит,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холодно, и ветер моросит,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скрылся в белых облаках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вершин заснеженных нефритовый дракон,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и бродят овцы на лугах,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невеста в белом неподвижна,</w:t>
      </w:r>
    </w:p>
    <w:p w:rsidR="00C671C5" w:rsidRPr="00EA3F0A" w:rsidRDefault="00C671C5" w:rsidP="00C671C5">
      <w:pPr>
        <w:jc w:val="left"/>
        <w:rPr>
          <w:rFonts w:ascii="Bookman Old Style" w:hAnsi="Bookman Old Style"/>
          <w:szCs w:val="28"/>
        </w:rPr>
      </w:pPr>
      <w:r w:rsidRPr="00EA3F0A">
        <w:rPr>
          <w:rFonts w:ascii="Bookman Old Style" w:hAnsi="Bookman Old Style"/>
          <w:szCs w:val="28"/>
        </w:rPr>
        <w:t>жених задумчивый стоит.</w:t>
      </w:r>
    </w:p>
    <w:p w:rsidR="0018548C" w:rsidRDefault="0018548C">
      <w:pPr>
        <w:spacing w:after="200" w:line="276" w:lineRule="auto"/>
        <w:jc w:val="left"/>
        <w:rPr>
          <w:rFonts w:ascii="Bookman Old Style" w:hAnsi="Bookman Old Style"/>
          <w:b/>
          <w:szCs w:val="28"/>
        </w:rPr>
      </w:pPr>
    </w:p>
    <w:p w:rsidR="00C671C5" w:rsidRPr="008A203B" w:rsidRDefault="009B2658" w:rsidP="00C671C5">
      <w:pPr>
        <w:jc w:val="left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6</w:t>
      </w:r>
      <w:r w:rsidRPr="009B2658">
        <w:rPr>
          <w:highlight w:val="yellow"/>
        </w:rPr>
        <w:t>.</w:t>
      </w:r>
      <w:r>
        <w:t xml:space="preserve"> </w:t>
      </w:r>
      <w:r w:rsidR="00C671C5" w:rsidRPr="008A203B">
        <w:rPr>
          <w:rFonts w:ascii="Bookman Old Style" w:hAnsi="Bookman Old Style"/>
          <w:b/>
          <w:szCs w:val="28"/>
        </w:rPr>
        <w:t>Парковая скульптура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8A203B">
        <w:rPr>
          <w:rFonts w:ascii="Bookman Old Style" w:hAnsi="Bookman Old Style"/>
          <w:b/>
          <w:szCs w:val="28"/>
        </w:rPr>
        <w:t>около музея позади храма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8A203B">
        <w:rPr>
          <w:rFonts w:ascii="Bookman Old Style" w:hAnsi="Bookman Old Style"/>
          <w:b/>
          <w:szCs w:val="28"/>
        </w:rPr>
        <w:t>с каллиграфией Ван Сичжи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8A203B">
        <w:rPr>
          <w:rFonts w:ascii="Bookman Old Style" w:hAnsi="Bookman Old Style"/>
          <w:b/>
          <w:szCs w:val="28"/>
        </w:rPr>
        <w:t>в Сычуани</w:t>
      </w:r>
    </w:p>
    <w:p w:rsidR="00C671C5" w:rsidRDefault="00C671C5" w:rsidP="00C671C5">
      <w:pPr>
        <w:jc w:val="left"/>
        <w:rPr>
          <w:rFonts w:ascii="Bookman Old Style" w:hAnsi="Bookman Old Style"/>
          <w:i/>
          <w:szCs w:val="28"/>
        </w:rPr>
      </w:pPr>
      <w:r w:rsidRPr="008A203B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8A203B" w:rsidRDefault="00C671C5" w:rsidP="00C671C5">
      <w:pPr>
        <w:jc w:val="left"/>
        <w:rPr>
          <w:rFonts w:ascii="Bookman Old Style" w:hAnsi="Bookman Old Style"/>
          <w:i/>
          <w:szCs w:val="28"/>
        </w:rPr>
      </w:pP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Едва касаясь сапогом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бамбуковых пеньков,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за воздух держатся руками,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скрестили взоры так, как скрещивают копья,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скульптуры двух бойцов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в летящем стиле белой обезьяны.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Слегка дрожат бамбуковые листья,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вода сочится меж камней,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и двигаются медленно туристы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тропинкою, прижавшейся к стене.</w:t>
      </w:r>
    </w:p>
    <w:p w:rsidR="00C671C5" w:rsidRPr="008A203B" w:rsidRDefault="00C671C5" w:rsidP="00C671C5">
      <w:pPr>
        <w:jc w:val="left"/>
        <w:rPr>
          <w:rFonts w:ascii="Bookman Old Style" w:hAnsi="Bookman Old Style"/>
          <w:szCs w:val="28"/>
        </w:rPr>
      </w:pPr>
      <w:r w:rsidRPr="008A203B">
        <w:rPr>
          <w:rFonts w:ascii="Bookman Old Style" w:hAnsi="Bookman Old Style"/>
          <w:szCs w:val="28"/>
        </w:rPr>
        <w:t>Звенят цикады.</w:t>
      </w:r>
    </w:p>
    <w:p w:rsidR="0008469D" w:rsidRDefault="0008469D"/>
    <w:p w:rsidR="0018548C" w:rsidRDefault="0018548C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C671C5" w:rsidRPr="00DE6C77" w:rsidRDefault="009B2658" w:rsidP="00C671C5">
      <w:pPr>
        <w:spacing w:before="60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lastRenderedPageBreak/>
        <w:t xml:space="preserve">Слайд </w:t>
      </w:r>
      <w:r>
        <w:rPr>
          <w:highlight w:val="yellow"/>
        </w:rPr>
        <w:t>7</w:t>
      </w:r>
      <w:r w:rsidRPr="009B2658">
        <w:rPr>
          <w:highlight w:val="yellow"/>
        </w:rPr>
        <w:t>.</w:t>
      </w:r>
      <w:r>
        <w:t xml:space="preserve"> </w:t>
      </w:r>
      <w:r w:rsidR="00C671C5" w:rsidRPr="00DE6C77">
        <w:rPr>
          <w:rFonts w:ascii="Bookman Old Style" w:hAnsi="Bookman Old Style"/>
          <w:b/>
          <w:szCs w:val="28"/>
        </w:rPr>
        <w:t>Медные молитвенные барабаны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DE6C77">
        <w:rPr>
          <w:rFonts w:ascii="Bookman Old Style" w:hAnsi="Bookman Old Style"/>
          <w:b/>
          <w:szCs w:val="28"/>
        </w:rPr>
        <w:t>в храме Облачного Ламы</w:t>
      </w:r>
      <w:r>
        <w:rPr>
          <w:rFonts w:ascii="Bookman Old Style" w:hAnsi="Bookman Old Style"/>
          <w:b/>
          <w:szCs w:val="28"/>
        </w:rPr>
        <w:t xml:space="preserve"> </w:t>
      </w:r>
      <w:r w:rsidR="00C671C5" w:rsidRPr="00DE6C77">
        <w:rPr>
          <w:rFonts w:ascii="Bookman Old Style" w:hAnsi="Bookman Old Style"/>
          <w:b/>
          <w:szCs w:val="28"/>
        </w:rPr>
        <w:t>в Юньнани</w:t>
      </w:r>
    </w:p>
    <w:p w:rsidR="00C671C5" w:rsidRDefault="00C671C5" w:rsidP="00C671C5">
      <w:pPr>
        <w:spacing w:before="60"/>
        <w:rPr>
          <w:rFonts w:ascii="Bookman Old Style" w:hAnsi="Bookman Old Style"/>
          <w:i/>
          <w:szCs w:val="28"/>
        </w:rPr>
      </w:pPr>
      <w:r w:rsidRPr="00DE6C77">
        <w:rPr>
          <w:rFonts w:ascii="Bookman Old Style" w:hAnsi="Bookman Old Style"/>
          <w:i/>
          <w:szCs w:val="28"/>
        </w:rPr>
        <w:t>(китайские зарисовки)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i/>
          <w:szCs w:val="28"/>
        </w:rPr>
      </w:pP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В храме Облачного Ламы длинный ряд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медных молитвенных барабанов.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Старушка идёт и трогает их вытянутой рукой,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один за другим.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Тихо кружат, звенят и постукивают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медные молитвенные барабаны,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 стихают медленно в отдалении.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Ряд медных молитвенных барабанов длинный-длинный.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У старушки много-много желаний, и просьб, и вздохов.</w:t>
      </w:r>
    </w:p>
    <w:p w:rsidR="00C671C5" w:rsidRDefault="00C671C5"/>
    <w:p w:rsidR="009B2658" w:rsidRPr="009B2658" w:rsidRDefault="009B2658" w:rsidP="009B2658">
      <w:pPr>
        <w:spacing w:before="60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t xml:space="preserve">Слайд </w:t>
      </w:r>
      <w:r>
        <w:rPr>
          <w:highlight w:val="yellow"/>
        </w:rPr>
        <w:t>8</w:t>
      </w:r>
      <w:r w:rsidRPr="009B2658">
        <w:rPr>
          <w:highlight w:val="yellow"/>
        </w:rPr>
        <w:t>.</w:t>
      </w:r>
      <w:r>
        <w:t xml:space="preserve"> </w:t>
      </w:r>
      <w:r w:rsidRPr="009B2658">
        <w:rPr>
          <w:rFonts w:ascii="Bookman Old Style" w:hAnsi="Bookman Old Style"/>
          <w:b/>
          <w:szCs w:val="28"/>
        </w:rPr>
        <w:t xml:space="preserve">В деревне Шигу </w:t>
      </w:r>
      <w:r w:rsidRPr="009B2658">
        <w:rPr>
          <w:rFonts w:ascii="SimSun" w:eastAsia="SimSun" w:hAnsi="SimSun" w:cs="MS Gothic" w:hint="eastAsia"/>
          <w:b/>
          <w:bCs/>
          <w:szCs w:val="28"/>
        </w:rPr>
        <w:t>石鼓</w:t>
      </w:r>
      <w:r w:rsidRPr="009B2658">
        <w:rPr>
          <w:rFonts w:ascii="Bookman Old Style" w:hAnsi="Bookman Old Style" w:hint="eastAsia"/>
          <w:b/>
          <w:bCs/>
          <w:szCs w:val="28"/>
        </w:rPr>
        <w:t xml:space="preserve"> </w:t>
      </w:r>
      <w:r w:rsidRPr="009B2658">
        <w:rPr>
          <w:rFonts w:ascii="Bookman Old Style" w:hAnsi="Bookman Old Style"/>
          <w:b/>
          <w:szCs w:val="28"/>
        </w:rPr>
        <w:t xml:space="preserve">(провинция Юньнань) </w:t>
      </w:r>
    </w:p>
    <w:p w:rsidR="009B2658" w:rsidRDefault="009B2658" w:rsidP="00C671C5">
      <w:pPr>
        <w:spacing w:before="60"/>
        <w:rPr>
          <w:rFonts w:ascii="Bookman Old Style" w:hAnsi="Bookman Old Style"/>
          <w:szCs w:val="28"/>
        </w:rPr>
      </w:pPr>
    </w:p>
    <w:p w:rsidR="00D302D0" w:rsidRDefault="00D302D0" w:rsidP="00D302D0">
      <w:pPr>
        <w:spacing w:before="60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В России оплата по </w:t>
      </w:r>
      <w:r>
        <w:rPr>
          <w:rFonts w:ascii="Bookman Old Style" w:hAnsi="Bookman Old Style"/>
          <w:szCs w:val="28"/>
          <w:lang w:val="en-US"/>
        </w:rPr>
        <w:t>QR</w:t>
      </w:r>
      <w:r>
        <w:rPr>
          <w:rFonts w:ascii="Bookman Old Style" w:hAnsi="Bookman Old Style"/>
          <w:szCs w:val="28"/>
        </w:rPr>
        <w:t>-коду появилась в 2019 году, а в Китае на несколько лет раньше.</w:t>
      </w:r>
    </w:p>
    <w:p w:rsidR="00D302D0" w:rsidRDefault="00D302D0" w:rsidP="00D302D0">
      <w:pPr>
        <w:spacing w:before="60"/>
        <w:rPr>
          <w:rFonts w:ascii="Bookman Old Style" w:hAnsi="Bookman Old Style"/>
          <w:szCs w:val="28"/>
        </w:rPr>
      </w:pPr>
    </w:p>
    <w:p w:rsidR="00D302D0" w:rsidRPr="00D302D0" w:rsidRDefault="00D302D0" w:rsidP="00D302D0">
      <w:pPr>
        <w:spacing w:before="60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В сентябре 2019 года это было для нас ещё в новинку.</w:t>
      </w:r>
    </w:p>
    <w:p w:rsidR="00D302D0" w:rsidRPr="00DE6C77" w:rsidRDefault="00D302D0" w:rsidP="00D302D0">
      <w:pPr>
        <w:spacing w:before="60"/>
        <w:rPr>
          <w:rFonts w:ascii="Bookman Old Style" w:hAnsi="Bookman Old Style"/>
          <w:szCs w:val="28"/>
        </w:rPr>
      </w:pPr>
    </w:p>
    <w:p w:rsidR="00D302D0" w:rsidRDefault="00C671C5" w:rsidP="009B2658">
      <w:pPr>
        <w:spacing w:before="60"/>
        <w:rPr>
          <w:rFonts w:ascii="Bookman Old Style" w:hAnsi="Bookman Old Style"/>
          <w:szCs w:val="28"/>
        </w:rPr>
      </w:pPr>
      <w:r w:rsidRPr="009B2658">
        <w:rPr>
          <w:rFonts w:ascii="Bookman Old Style" w:hAnsi="Bookman Old Style"/>
          <w:szCs w:val="28"/>
        </w:rPr>
        <w:t xml:space="preserve">Вот мы были в одной деревне в Юньнани, и там на уличном рыночке, на прилавке с фруктами и овощами стояла и табличка с </w:t>
      </w:r>
      <w:r w:rsidRPr="009B2658">
        <w:rPr>
          <w:rFonts w:ascii="Bookman Old Style" w:hAnsi="Bookman Old Style"/>
          <w:szCs w:val="28"/>
          <w:lang w:val="en-US"/>
        </w:rPr>
        <w:t>QR</w:t>
      </w:r>
      <w:r w:rsidRPr="009B2658">
        <w:rPr>
          <w:rFonts w:ascii="Bookman Old Style" w:hAnsi="Bookman Old Style"/>
          <w:szCs w:val="28"/>
        </w:rPr>
        <w:t xml:space="preserve">-кодом. </w:t>
      </w:r>
    </w:p>
    <w:p w:rsidR="00D302D0" w:rsidRDefault="00D302D0" w:rsidP="009B2658">
      <w:pPr>
        <w:spacing w:before="60"/>
        <w:rPr>
          <w:rFonts w:ascii="Bookman Old Style" w:hAnsi="Bookman Old Style"/>
          <w:szCs w:val="28"/>
        </w:rPr>
      </w:pPr>
    </w:p>
    <w:p w:rsidR="00C671C5" w:rsidRDefault="00C671C5" w:rsidP="009B2658">
      <w:pPr>
        <w:spacing w:before="60"/>
        <w:rPr>
          <w:rFonts w:ascii="Bookman Old Style" w:hAnsi="Bookman Old Style"/>
          <w:szCs w:val="28"/>
        </w:rPr>
      </w:pPr>
      <w:r w:rsidRPr="009B2658">
        <w:rPr>
          <w:rFonts w:ascii="Bookman Old Style" w:hAnsi="Bookman Old Style"/>
          <w:szCs w:val="28"/>
        </w:rPr>
        <w:t>Подносишь мобильник, чего-то там нажимаешь и всё — оплата произведена.</w:t>
      </w:r>
    </w:p>
    <w:p w:rsidR="00D302D0" w:rsidRDefault="00D302D0" w:rsidP="009B2658">
      <w:pPr>
        <w:spacing w:before="60"/>
        <w:rPr>
          <w:rFonts w:ascii="Bookman Old Style" w:hAnsi="Bookman Old Style"/>
          <w:szCs w:val="28"/>
        </w:rPr>
      </w:pPr>
    </w:p>
    <w:p w:rsidR="0018548C" w:rsidRDefault="0018548C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9B2658" w:rsidRPr="00DE6C77" w:rsidRDefault="009B2658" w:rsidP="009B2658">
      <w:pPr>
        <w:spacing w:before="60"/>
        <w:rPr>
          <w:rFonts w:ascii="Bookman Old Style" w:hAnsi="Bookman Old Style"/>
          <w:b/>
          <w:szCs w:val="28"/>
        </w:rPr>
      </w:pPr>
      <w:r w:rsidRPr="009B2658">
        <w:rPr>
          <w:highlight w:val="yellow"/>
        </w:rPr>
        <w:lastRenderedPageBreak/>
        <w:t xml:space="preserve">Слайд </w:t>
      </w:r>
      <w:r>
        <w:rPr>
          <w:highlight w:val="yellow"/>
        </w:rPr>
        <w:t>9</w:t>
      </w:r>
      <w:r w:rsidRPr="009B2658">
        <w:rPr>
          <w:highlight w:val="yellow"/>
        </w:rPr>
        <w:t>.</w:t>
      </w:r>
      <w:r>
        <w:t xml:space="preserve"> </w:t>
      </w:r>
      <w:r w:rsidR="00262E62">
        <w:t>Стихотворение называется</w:t>
      </w:r>
      <w:bookmarkStart w:id="0" w:name="_GoBack"/>
      <w:bookmarkEnd w:id="0"/>
      <w:r w:rsidR="00262E62">
        <w:t xml:space="preserve"> </w:t>
      </w:r>
      <w:r w:rsidRPr="00DE6C77">
        <w:rPr>
          <w:rFonts w:ascii="Bookman Old Style" w:hAnsi="Bookman Old Style"/>
          <w:b/>
          <w:szCs w:val="28"/>
        </w:rPr>
        <w:t>QR-код</w:t>
      </w:r>
    </w:p>
    <w:p w:rsidR="009B2658" w:rsidRDefault="009B2658" w:rsidP="009B2658">
      <w:pPr>
        <w:spacing w:before="60"/>
        <w:rPr>
          <w:rFonts w:ascii="Bookman Old Style" w:hAnsi="Bookman Old Style"/>
          <w:szCs w:val="28"/>
        </w:rPr>
      </w:pP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Под утро мне приснилось недалёкое будущее.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Я шёл по Лианозовскому парку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 тыкал гаджетом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чтобы открылось пространство, возникла тропинка,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появились деревья, скамейка, полянка, и мостик, и даль.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Подхожу к столбу и тыкаю гаджетом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 дерево обретает кору и шевелит ветвями.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Иду к следующему.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Если ткнуть гаджетом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можно увидеть кусочек пруда с селезнем и уткой.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Сядешь на скамейку, откинувшись,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ткнёшь гаджетом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 рядом возникнет пенсионер в пальто и шляпе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или молодая мама с коляской.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Можно поговорить,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если включить голосовую связь.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А не будешь тыкать гаджетом в QR-код,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так и будешь сидеть на скамейке в бесконечно-безлюдном мире,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где только серая муть и квадратики QR-кода.</w:t>
      </w:r>
    </w:p>
    <w:p w:rsidR="00C671C5" w:rsidRPr="00DE6C77" w:rsidRDefault="00C671C5" w:rsidP="00C671C5">
      <w:pPr>
        <w:spacing w:before="60"/>
        <w:rPr>
          <w:rFonts w:ascii="Bookman Old Style" w:hAnsi="Bookman Old Style"/>
          <w:szCs w:val="28"/>
        </w:rPr>
      </w:pPr>
      <w:r w:rsidRPr="00DE6C77">
        <w:rPr>
          <w:rFonts w:ascii="Bookman Old Style" w:hAnsi="Bookman Old Style"/>
          <w:szCs w:val="28"/>
        </w:rPr>
        <w:t>Даже домой не вернёшься.</w:t>
      </w:r>
    </w:p>
    <w:p w:rsidR="00C671C5" w:rsidRPr="00C671C5" w:rsidRDefault="00C671C5"/>
    <w:sectPr w:rsidR="00C671C5" w:rsidRPr="00C671C5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94" w:rsidRDefault="00536F94" w:rsidP="00C671C5">
      <w:r>
        <w:separator/>
      </w:r>
    </w:p>
  </w:endnote>
  <w:endnote w:type="continuationSeparator" w:id="0">
    <w:p w:rsidR="00536F94" w:rsidRDefault="00536F94" w:rsidP="00C6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20188"/>
      <w:docPartObj>
        <w:docPartGallery w:val="Page Numbers (Bottom of Page)"/>
        <w:docPartUnique/>
      </w:docPartObj>
    </w:sdtPr>
    <w:sdtEndPr/>
    <w:sdtContent>
      <w:p w:rsidR="00C671C5" w:rsidRDefault="00536F9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5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71C5" w:rsidRDefault="00C671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94" w:rsidRDefault="00536F94" w:rsidP="00C671C5">
      <w:r>
        <w:separator/>
      </w:r>
    </w:p>
  </w:footnote>
  <w:footnote w:type="continuationSeparator" w:id="0">
    <w:p w:rsidR="00536F94" w:rsidRDefault="00536F94" w:rsidP="00C6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65"/>
    <w:rsid w:val="0008469D"/>
    <w:rsid w:val="00085C18"/>
    <w:rsid w:val="0018548C"/>
    <w:rsid w:val="001B7287"/>
    <w:rsid w:val="002303F3"/>
    <w:rsid w:val="00262E62"/>
    <w:rsid w:val="00283320"/>
    <w:rsid w:val="002C01C1"/>
    <w:rsid w:val="00383524"/>
    <w:rsid w:val="00536F94"/>
    <w:rsid w:val="005E3B50"/>
    <w:rsid w:val="00690865"/>
    <w:rsid w:val="009B2658"/>
    <w:rsid w:val="009E0243"/>
    <w:rsid w:val="00A27265"/>
    <w:rsid w:val="00AD750C"/>
    <w:rsid w:val="00C26A98"/>
    <w:rsid w:val="00C60521"/>
    <w:rsid w:val="00C671C5"/>
    <w:rsid w:val="00D302D0"/>
    <w:rsid w:val="00D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1C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671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1C5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9B2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rdonov.ru/CHINA_2019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2</cp:revision>
  <dcterms:created xsi:type="dcterms:W3CDTF">2024-03-24T10:59:00Z</dcterms:created>
  <dcterms:modified xsi:type="dcterms:W3CDTF">2024-03-24T10:59:00Z</dcterms:modified>
</cp:coreProperties>
</file>